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14E57" w14:textId="27AECF0D" w:rsidR="0013659E" w:rsidRDefault="0012231B">
      <w:r w:rsidRPr="003D357A">
        <w:rPr>
          <w:u w:val="single"/>
        </w:rPr>
        <w:t>Written communication/ Oral communication</w:t>
      </w:r>
      <w:r w:rsidRPr="00202CAA">
        <w:t>: A</w:t>
      </w:r>
      <w:r w:rsidRPr="003D357A">
        <w:t>s effective communicators, students will be able to generate ethical communications that have a clear purpose, intended audience, and are well organized according to disciplinary conventions</w:t>
      </w:r>
      <w:r w:rsidR="00B13317">
        <w:t>.</w:t>
      </w:r>
    </w:p>
    <w:sectPr w:rsidR="00136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31B"/>
    <w:rsid w:val="000D60F1"/>
    <w:rsid w:val="0012231B"/>
    <w:rsid w:val="0013659E"/>
    <w:rsid w:val="00202CAA"/>
    <w:rsid w:val="00320EAF"/>
    <w:rsid w:val="005015C9"/>
    <w:rsid w:val="00B13317"/>
    <w:rsid w:val="00B92783"/>
    <w:rsid w:val="00EC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783C2"/>
  <w15:chartTrackingRefBased/>
  <w15:docId w15:val="{EC1E9DAD-F549-4819-B811-226343DB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3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3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3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31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31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31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31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31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31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31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3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3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3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31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3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31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3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3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3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3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>Jacksonville State University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Gross</dc:creator>
  <cp:keywords/>
  <dc:description/>
  <cp:lastModifiedBy>Benjamin Gross</cp:lastModifiedBy>
  <cp:revision>3</cp:revision>
  <dcterms:created xsi:type="dcterms:W3CDTF">2026-04-23T20:08:00Z</dcterms:created>
  <dcterms:modified xsi:type="dcterms:W3CDTF">2026-08-07T16:23:00Z</dcterms:modified>
</cp:coreProperties>
</file>